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67" w:rsidRPr="002E7A67" w:rsidRDefault="002E7A67" w:rsidP="002E7A67">
      <w:pPr>
        <w:rPr>
          <w:rFonts w:ascii="Times New Roman" w:hAnsi="Times New Roman" w:cs="Times New Roman"/>
          <w:b/>
          <w:sz w:val="24"/>
          <w:szCs w:val="24"/>
        </w:rPr>
      </w:pPr>
      <w:r w:rsidRPr="002E7A67">
        <w:rPr>
          <w:rFonts w:ascii="Times New Roman" w:hAnsi="Times New Roman" w:cs="Times New Roman"/>
          <w:b/>
          <w:sz w:val="24"/>
          <w:szCs w:val="24"/>
        </w:rPr>
        <w:t>Quiz 5 Instructional Support Quiz</w:t>
      </w:r>
    </w:p>
    <w:p w:rsid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>Question 1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>Which of the following is not included as a key to achieving academic success?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whenever you can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>ing how to take effective notes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>Reviewin</w:t>
      </w:r>
      <w:r>
        <w:rPr>
          <w:rFonts w:ascii="Times New Roman" w:hAnsi="Times New Roman" w:cs="Times New Roman"/>
          <w:sz w:val="24"/>
          <w:szCs w:val="24"/>
        </w:rPr>
        <w:t>g notes and text prior to class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>Participating in class discussion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>Question 2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>Studying with other students is more of a distraction than a benefit.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>False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>Question 3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>Which of the following is NOT among the most common reasons college students do not succeed?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smart enough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time management</w:t>
      </w:r>
    </w:p>
    <w:p w:rsidR="002E7A67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organizational skills</w:t>
      </w:r>
    </w:p>
    <w:p w:rsidR="008D1CA3" w:rsidRPr="002E7A67" w:rsidRDefault="002E7A67" w:rsidP="002E7A67">
      <w:pPr>
        <w:rPr>
          <w:rFonts w:ascii="Times New Roman" w:hAnsi="Times New Roman" w:cs="Times New Roman"/>
          <w:sz w:val="24"/>
          <w:szCs w:val="24"/>
        </w:rPr>
      </w:pPr>
      <w:r w:rsidRPr="002E7A67">
        <w:rPr>
          <w:rFonts w:ascii="Times New Roman" w:hAnsi="Times New Roman" w:cs="Times New Roman"/>
          <w:sz w:val="24"/>
          <w:szCs w:val="24"/>
        </w:rPr>
        <w:t>Insufficient quality study time</w:t>
      </w:r>
    </w:p>
    <w:sectPr w:rsidR="008D1CA3" w:rsidRPr="002E7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67"/>
    <w:rsid w:val="002E7A67"/>
    <w:rsid w:val="008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88375-323D-49D0-9258-19D9CE74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445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95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035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178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6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9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47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1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366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972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417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7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01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2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2019-10-16T05:49:00Z</dcterms:created>
  <dcterms:modified xsi:type="dcterms:W3CDTF">2019-10-16T05:50:00Z</dcterms:modified>
</cp:coreProperties>
</file>